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Analýza</w:t>
      </w:r>
      <w:r>
        <w:rPr>
          <w:spacing w:val="-6"/>
        </w:rPr>
        <w:t> </w:t>
      </w:r>
      <w:r>
        <w:rPr/>
        <w:t>meracích</w:t>
      </w:r>
      <w:r>
        <w:rPr>
          <w:spacing w:val="-4"/>
        </w:rPr>
        <w:t> </w:t>
      </w:r>
      <w:r>
        <w:rPr/>
        <w:t>systémov</w:t>
      </w:r>
      <w:r>
        <w:rPr>
          <w:spacing w:val="-4"/>
        </w:rPr>
        <w:t> </w:t>
      </w:r>
      <w:r>
        <w:rPr/>
        <w:t>podľa</w:t>
      </w:r>
      <w:r>
        <w:rPr>
          <w:spacing w:val="-4"/>
        </w:rPr>
        <w:t> </w:t>
      </w:r>
      <w:r>
        <w:rPr/>
        <w:t>VDA</w:t>
      </w:r>
      <w:r>
        <w:rPr>
          <w:spacing w:val="-4"/>
        </w:rPr>
        <w:t> </w:t>
      </w:r>
      <w:r>
        <w:rPr>
          <w:spacing w:val="-10"/>
        </w:rPr>
        <w:t>5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 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2023-01-10T10:45:44Z</dcterms:created>
  <dcterms:modified xsi:type="dcterms:W3CDTF">2023-01-10T10:45:44Z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2016</vt:lpwstr>
  </property>
</Properties>
</file>